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E7" w:rsidRPr="00721DE7" w:rsidRDefault="00721DE7" w:rsidP="00721DE7">
      <w:pPr>
        <w:spacing w:after="0" w:line="259" w:lineRule="auto"/>
        <w:ind w:right="1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721DE7">
        <w:rPr>
          <w:rFonts w:ascii="Times New Roman" w:eastAsia="Cambria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  <w:r w:rsidRPr="00721DE7">
        <w:rPr>
          <w:rFonts w:ascii="Times New Roman" w:eastAsia="Cambria" w:hAnsi="Times New Roman" w:cs="Times New Roman"/>
          <w:b/>
          <w:sz w:val="28"/>
          <w:szCs w:val="28"/>
        </w:rPr>
        <w:br/>
        <w:t>«Средняя общеобразовательная школа № 3 г</w:t>
      </w:r>
      <w:proofErr w:type="gramStart"/>
      <w:r w:rsidRPr="00721DE7">
        <w:rPr>
          <w:rFonts w:ascii="Times New Roman" w:eastAsia="Cambria" w:hAnsi="Times New Roman" w:cs="Times New Roman"/>
          <w:b/>
          <w:sz w:val="28"/>
          <w:szCs w:val="28"/>
        </w:rPr>
        <w:t>.С</w:t>
      </w:r>
      <w:proofErr w:type="gramEnd"/>
      <w:r w:rsidRPr="00721DE7">
        <w:rPr>
          <w:rFonts w:ascii="Times New Roman" w:eastAsia="Cambria" w:hAnsi="Times New Roman" w:cs="Times New Roman"/>
          <w:b/>
          <w:sz w:val="28"/>
          <w:szCs w:val="28"/>
        </w:rPr>
        <w:t>вирска»</w:t>
      </w:r>
    </w:p>
    <w:p w:rsidR="00721DE7" w:rsidRPr="00721DE7" w:rsidRDefault="00721DE7" w:rsidP="00721DE7">
      <w:pPr>
        <w:spacing w:after="0" w:line="259" w:lineRule="auto"/>
        <w:ind w:right="10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721DE7">
        <w:rPr>
          <w:rFonts w:ascii="Times New Roman" w:eastAsia="Cambria" w:hAnsi="Times New Roman" w:cs="Times New Roman"/>
          <w:b/>
          <w:sz w:val="28"/>
          <w:szCs w:val="28"/>
        </w:rPr>
        <w:t>МОУ «СОШ № 3 г</w:t>
      </w:r>
      <w:proofErr w:type="gramStart"/>
      <w:r w:rsidRPr="00721DE7">
        <w:rPr>
          <w:rFonts w:ascii="Times New Roman" w:eastAsia="Cambria" w:hAnsi="Times New Roman" w:cs="Times New Roman"/>
          <w:b/>
          <w:sz w:val="28"/>
          <w:szCs w:val="28"/>
        </w:rPr>
        <w:t>.С</w:t>
      </w:r>
      <w:proofErr w:type="gramEnd"/>
      <w:r w:rsidRPr="00721DE7">
        <w:rPr>
          <w:rFonts w:ascii="Times New Roman" w:eastAsia="Cambria" w:hAnsi="Times New Roman" w:cs="Times New Roman"/>
          <w:b/>
          <w:sz w:val="28"/>
          <w:szCs w:val="28"/>
        </w:rPr>
        <w:t>вирск»</w:t>
      </w:r>
      <w:r w:rsidRPr="00721DE7">
        <w:rPr>
          <w:rFonts w:ascii="Times New Roman" w:eastAsia="Cambria" w:hAnsi="Times New Roman" w:cs="Times New Roman"/>
          <w:b/>
          <w:sz w:val="28"/>
          <w:szCs w:val="28"/>
        </w:rPr>
        <w:br/>
      </w:r>
      <w:r w:rsidRPr="00721DE7">
        <w:rPr>
          <w:rFonts w:ascii="Times New Roman" w:eastAsia="Cambria" w:hAnsi="Times New Roman" w:cs="Times New Roman"/>
          <w:sz w:val="28"/>
          <w:szCs w:val="28"/>
        </w:rPr>
        <w:t>665420, Россия, Иркутская область, г. Свирск, ул. Олега Кошевого – 17</w:t>
      </w:r>
    </w:p>
    <w:p w:rsidR="00721DE7" w:rsidRPr="00721DE7" w:rsidRDefault="00721DE7" w:rsidP="00721DE7">
      <w:pPr>
        <w:spacing w:after="0" w:line="259" w:lineRule="auto"/>
        <w:ind w:right="10"/>
        <w:rPr>
          <w:rFonts w:ascii="Times New Roman" w:eastAsia="Cambria" w:hAnsi="Times New Roman" w:cs="Times New Roman"/>
          <w:sz w:val="28"/>
          <w:szCs w:val="28"/>
        </w:rPr>
      </w:pPr>
      <w:r w:rsidRPr="00721DE7">
        <w:rPr>
          <w:rFonts w:ascii="Times New Roman" w:eastAsia="Cambria" w:hAnsi="Times New Roman" w:cs="Times New Roman"/>
          <w:sz w:val="28"/>
          <w:szCs w:val="28"/>
        </w:rPr>
        <w:t xml:space="preserve">  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            </w:t>
      </w:r>
      <w:r w:rsidRPr="00721DE7">
        <w:rPr>
          <w:rFonts w:ascii="Times New Roman" w:eastAsia="Cambria" w:hAnsi="Times New Roman" w:cs="Times New Roman"/>
          <w:sz w:val="28"/>
          <w:szCs w:val="28"/>
        </w:rPr>
        <w:t>тел. (8- 39573) 2- 10 – 96                  Эл</w:t>
      </w:r>
      <w:proofErr w:type="gramStart"/>
      <w:r w:rsidRPr="00721DE7">
        <w:rPr>
          <w:rFonts w:ascii="Times New Roman" w:eastAsia="Cambria" w:hAnsi="Times New Roman" w:cs="Times New Roman"/>
          <w:sz w:val="28"/>
          <w:szCs w:val="28"/>
        </w:rPr>
        <w:t>.</w:t>
      </w:r>
      <w:proofErr w:type="gramEnd"/>
      <w:r w:rsidRPr="00721DE7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gramStart"/>
      <w:r w:rsidRPr="00721DE7">
        <w:rPr>
          <w:rFonts w:ascii="Times New Roman" w:eastAsia="Cambria" w:hAnsi="Times New Roman" w:cs="Times New Roman"/>
          <w:sz w:val="28"/>
          <w:szCs w:val="28"/>
        </w:rPr>
        <w:t>а</w:t>
      </w:r>
      <w:proofErr w:type="gramEnd"/>
      <w:r w:rsidRPr="00721DE7">
        <w:rPr>
          <w:rFonts w:ascii="Times New Roman" w:eastAsia="Cambria" w:hAnsi="Times New Roman" w:cs="Times New Roman"/>
          <w:sz w:val="28"/>
          <w:szCs w:val="28"/>
        </w:rPr>
        <w:t xml:space="preserve">дрес: </w:t>
      </w:r>
      <w:r w:rsidRPr="00721DE7">
        <w:rPr>
          <w:rFonts w:ascii="Times New Roman" w:eastAsia="Cambria" w:hAnsi="Times New Roman" w:cs="Times New Roman"/>
          <w:sz w:val="28"/>
          <w:szCs w:val="28"/>
          <w:u w:val="single"/>
        </w:rPr>
        <w:t>school3sv@yandex.ru</w:t>
      </w:r>
    </w:p>
    <w:p w:rsidR="00721DE7" w:rsidRPr="00CE01E4" w:rsidRDefault="00721DE7" w:rsidP="00721DE7">
      <w:pPr>
        <w:spacing w:after="0" w:line="259" w:lineRule="auto"/>
        <w:ind w:right="10"/>
        <w:jc w:val="center"/>
        <w:rPr>
          <w:rFonts w:eastAsia="Cambria"/>
          <w:sz w:val="28"/>
          <w:szCs w:val="28"/>
        </w:rPr>
      </w:pPr>
    </w:p>
    <w:p w:rsidR="00721DE7" w:rsidRPr="00CE01E4" w:rsidRDefault="00721DE7" w:rsidP="00721DE7">
      <w:pPr>
        <w:spacing w:after="0" w:line="259" w:lineRule="auto"/>
        <w:ind w:right="10"/>
        <w:jc w:val="center"/>
        <w:rPr>
          <w:rFonts w:eastAsia="Cambria"/>
          <w:sz w:val="32"/>
          <w:szCs w:val="32"/>
        </w:rPr>
      </w:pPr>
    </w:p>
    <w:p w:rsidR="00721DE7" w:rsidRDefault="00721DE7" w:rsidP="00721DE7">
      <w:pPr>
        <w:spacing w:after="0" w:line="259" w:lineRule="auto"/>
        <w:ind w:right="10"/>
        <w:rPr>
          <w:rFonts w:eastAsia="Cambria"/>
          <w:sz w:val="28"/>
          <w:szCs w:val="28"/>
        </w:rPr>
      </w:pPr>
    </w:p>
    <w:p w:rsidR="00721DE7" w:rsidRDefault="00721DE7" w:rsidP="00721DE7">
      <w:pPr>
        <w:spacing w:after="0" w:line="259" w:lineRule="auto"/>
        <w:ind w:right="10"/>
        <w:rPr>
          <w:rFonts w:eastAsia="Cambria"/>
          <w:sz w:val="28"/>
          <w:szCs w:val="28"/>
        </w:rPr>
      </w:pPr>
    </w:p>
    <w:p w:rsidR="00721DE7" w:rsidRDefault="00721DE7" w:rsidP="00721DE7">
      <w:pPr>
        <w:spacing w:after="0" w:line="259" w:lineRule="auto"/>
        <w:ind w:right="10"/>
        <w:rPr>
          <w:rFonts w:eastAsia="Cambria"/>
          <w:sz w:val="28"/>
          <w:szCs w:val="28"/>
        </w:rPr>
      </w:pPr>
    </w:p>
    <w:p w:rsidR="00721DE7" w:rsidRDefault="00721DE7" w:rsidP="00721DE7">
      <w:pPr>
        <w:spacing w:after="0" w:line="259" w:lineRule="auto"/>
        <w:ind w:right="10"/>
        <w:rPr>
          <w:rFonts w:eastAsia="Cambria"/>
          <w:sz w:val="28"/>
          <w:szCs w:val="28"/>
        </w:rPr>
      </w:pPr>
    </w:p>
    <w:p w:rsidR="00721DE7" w:rsidRPr="00721DE7" w:rsidRDefault="00721DE7" w:rsidP="00721DE7">
      <w:pPr>
        <w:spacing w:after="0" w:line="259" w:lineRule="auto"/>
        <w:ind w:right="10"/>
        <w:rPr>
          <w:rFonts w:ascii="Times New Roman" w:eastAsia="Cambria" w:hAnsi="Times New Roman" w:cs="Times New Roman"/>
          <w:sz w:val="24"/>
          <w:szCs w:val="24"/>
        </w:rPr>
      </w:pPr>
      <w:r w:rsidRPr="00721DE7">
        <w:rPr>
          <w:rFonts w:ascii="Times New Roman" w:eastAsia="Cambria" w:hAnsi="Times New Roman" w:cs="Times New Roman"/>
          <w:sz w:val="24"/>
          <w:szCs w:val="24"/>
        </w:rPr>
        <w:t xml:space="preserve">      РЕКОМЕНДОВАНА                                                                       УТВЕРЖДЕНА</w:t>
      </w:r>
      <w:r w:rsidRPr="00721DE7">
        <w:rPr>
          <w:rFonts w:ascii="Times New Roman" w:eastAsia="Cambria" w:hAnsi="Times New Roman" w:cs="Times New Roman"/>
          <w:sz w:val="24"/>
          <w:szCs w:val="24"/>
        </w:rPr>
        <w:br/>
        <w:t xml:space="preserve">   Методическим советом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</w:t>
      </w:r>
      <w:r w:rsidRPr="00721DE7">
        <w:rPr>
          <w:rFonts w:ascii="Times New Roman" w:eastAsia="Cambria" w:hAnsi="Times New Roman" w:cs="Times New Roman"/>
          <w:sz w:val="24"/>
          <w:szCs w:val="24"/>
        </w:rPr>
        <w:t>приказом по «СОШ № 3 г</w:t>
      </w:r>
      <w:proofErr w:type="gramStart"/>
      <w:r w:rsidRPr="00721DE7">
        <w:rPr>
          <w:rFonts w:ascii="Times New Roman" w:eastAsia="Cambria" w:hAnsi="Times New Roman" w:cs="Times New Roman"/>
          <w:sz w:val="24"/>
          <w:szCs w:val="24"/>
        </w:rPr>
        <w:t>.С</w:t>
      </w:r>
      <w:proofErr w:type="gramEnd"/>
      <w:r w:rsidRPr="00721DE7">
        <w:rPr>
          <w:rFonts w:ascii="Times New Roman" w:eastAsia="Cambria" w:hAnsi="Times New Roman" w:cs="Times New Roman"/>
          <w:sz w:val="24"/>
          <w:szCs w:val="24"/>
        </w:rPr>
        <w:t>вирск»</w:t>
      </w:r>
      <w:r w:rsidRPr="00721DE7">
        <w:rPr>
          <w:rFonts w:ascii="Times New Roman" w:eastAsia="Cambria" w:hAnsi="Times New Roman" w:cs="Times New Roman"/>
          <w:sz w:val="24"/>
          <w:szCs w:val="24"/>
        </w:rPr>
        <w:br/>
        <w:t xml:space="preserve">  МОУ «СОШ № 3 г.Свирск»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r w:rsidRPr="00721DE7">
        <w:rPr>
          <w:rFonts w:ascii="Times New Roman" w:eastAsia="Cambria" w:hAnsi="Times New Roman" w:cs="Times New Roman"/>
          <w:sz w:val="24"/>
          <w:szCs w:val="24"/>
        </w:rPr>
        <w:t xml:space="preserve">№ ___      </w:t>
      </w:r>
      <w:r w:rsidRPr="00721DE7">
        <w:rPr>
          <w:rFonts w:ascii="Times New Roman" w:eastAsia="Cambria" w:hAnsi="Times New Roman" w:cs="Times New Roman"/>
          <w:sz w:val="24"/>
          <w:szCs w:val="24"/>
        </w:rPr>
        <w:br/>
        <w:t xml:space="preserve">   протокол № _____                                     </w:t>
      </w:r>
      <w:r w:rsidRPr="00721DE7">
        <w:rPr>
          <w:rFonts w:ascii="Times New Roman" w:eastAsia="Cambria" w:hAnsi="Times New Roman" w:cs="Times New Roman"/>
          <w:sz w:val="24"/>
          <w:szCs w:val="24"/>
        </w:rPr>
        <w:br/>
        <w:t xml:space="preserve">                               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r w:rsidRPr="00721DE7">
        <w:rPr>
          <w:rFonts w:ascii="Times New Roman" w:eastAsia="Cambria" w:hAnsi="Times New Roman" w:cs="Times New Roman"/>
          <w:sz w:val="24"/>
          <w:szCs w:val="24"/>
        </w:rPr>
        <w:t>«____»  _____ 2023г.</w:t>
      </w:r>
    </w:p>
    <w:p w:rsidR="00721DE7" w:rsidRPr="00063E48" w:rsidRDefault="00721DE7" w:rsidP="00721DE7">
      <w:pPr>
        <w:spacing w:after="0" w:line="259" w:lineRule="auto"/>
        <w:ind w:right="10"/>
        <w:rPr>
          <w:rFonts w:eastAsia="Cambria"/>
          <w:sz w:val="28"/>
          <w:szCs w:val="28"/>
        </w:rPr>
      </w:pPr>
      <w:r w:rsidRPr="00721DE7">
        <w:rPr>
          <w:rFonts w:ascii="Times New Roman" w:eastAsia="Cambria" w:hAnsi="Times New Roman" w:cs="Times New Roman"/>
          <w:sz w:val="24"/>
          <w:szCs w:val="24"/>
        </w:rPr>
        <w:t xml:space="preserve">    «____»  _____ 2023г</w:t>
      </w:r>
      <w:r w:rsidRPr="00063E48">
        <w:rPr>
          <w:rFonts w:eastAsia="Cambria"/>
          <w:sz w:val="28"/>
          <w:szCs w:val="28"/>
        </w:rPr>
        <w:t>.</w:t>
      </w:r>
      <w:r>
        <w:rPr>
          <w:rFonts w:eastAsia="Cambria"/>
          <w:sz w:val="28"/>
          <w:szCs w:val="28"/>
        </w:rPr>
        <w:t xml:space="preserve">                                        </w:t>
      </w:r>
    </w:p>
    <w:p w:rsidR="00721DE7" w:rsidRDefault="00721DE7" w:rsidP="00721DE7">
      <w:pPr>
        <w:spacing w:after="0" w:line="259" w:lineRule="auto"/>
        <w:ind w:right="10"/>
        <w:jc w:val="center"/>
        <w:rPr>
          <w:rFonts w:ascii="Cambria" w:eastAsia="Cambria" w:hAnsi="Cambria" w:cs="Cambria"/>
          <w:sz w:val="32"/>
        </w:rPr>
      </w:pPr>
    </w:p>
    <w:p w:rsidR="00721DE7" w:rsidRDefault="00721DE7" w:rsidP="00721DE7">
      <w:pPr>
        <w:spacing w:after="0" w:line="259" w:lineRule="auto"/>
        <w:ind w:right="10"/>
        <w:jc w:val="center"/>
        <w:rPr>
          <w:rFonts w:ascii="Cambria" w:eastAsia="Cambria" w:hAnsi="Cambria" w:cs="Cambria"/>
          <w:sz w:val="32"/>
        </w:rPr>
      </w:pPr>
      <w:r>
        <w:rPr>
          <w:rFonts w:ascii="Cambria" w:eastAsia="Cambria" w:hAnsi="Cambria" w:cs="Cambria"/>
          <w:sz w:val="32"/>
        </w:rPr>
        <w:br/>
      </w:r>
    </w:p>
    <w:p w:rsidR="00721DE7" w:rsidRDefault="00721DE7" w:rsidP="00721DE7">
      <w:pPr>
        <w:spacing w:after="0" w:line="259" w:lineRule="auto"/>
        <w:ind w:right="10"/>
        <w:jc w:val="center"/>
        <w:rPr>
          <w:rFonts w:ascii="Cambria" w:eastAsia="Cambria" w:hAnsi="Cambria" w:cs="Cambria"/>
          <w:sz w:val="32"/>
        </w:rPr>
      </w:pPr>
    </w:p>
    <w:p w:rsidR="00721DE7" w:rsidRDefault="00721DE7" w:rsidP="00721DE7">
      <w:pPr>
        <w:spacing w:after="0" w:line="259" w:lineRule="auto"/>
        <w:ind w:right="10"/>
        <w:jc w:val="center"/>
        <w:rPr>
          <w:rFonts w:ascii="Cambria" w:eastAsia="Cambria" w:hAnsi="Cambria" w:cs="Cambria"/>
          <w:sz w:val="32"/>
        </w:rPr>
      </w:pPr>
    </w:p>
    <w:p w:rsidR="00721DE7" w:rsidRPr="00721DE7" w:rsidRDefault="00721DE7" w:rsidP="00721DE7">
      <w:pPr>
        <w:spacing w:after="0" w:line="259" w:lineRule="auto"/>
        <w:ind w:right="1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21DE7">
        <w:rPr>
          <w:rFonts w:ascii="Times New Roman" w:eastAsia="Cambria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 w:rsidRPr="00721DE7">
        <w:rPr>
          <w:rFonts w:ascii="Times New Roman" w:eastAsia="Cambria" w:hAnsi="Times New Roman" w:cs="Times New Roman"/>
          <w:b/>
          <w:sz w:val="24"/>
          <w:szCs w:val="24"/>
        </w:rPr>
        <w:t>общераз</w:t>
      </w:r>
      <w:r>
        <w:rPr>
          <w:rFonts w:ascii="Times New Roman" w:eastAsia="Cambria" w:hAnsi="Times New Roman" w:cs="Times New Roman"/>
          <w:b/>
          <w:sz w:val="24"/>
          <w:szCs w:val="24"/>
        </w:rPr>
        <w:t>вивающая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программа</w:t>
      </w:r>
      <w:r>
        <w:rPr>
          <w:rFonts w:ascii="Times New Roman" w:eastAsia="Cambria" w:hAnsi="Times New Roman" w:cs="Times New Roman"/>
          <w:b/>
          <w:sz w:val="24"/>
          <w:szCs w:val="24"/>
        </w:rPr>
        <w:br/>
      </w:r>
      <w:r w:rsidR="004A2B8F">
        <w:rPr>
          <w:rFonts w:ascii="Times New Roman" w:eastAsia="Cambria" w:hAnsi="Times New Roman" w:cs="Times New Roman"/>
          <w:b/>
          <w:sz w:val="24"/>
          <w:szCs w:val="24"/>
        </w:rPr>
        <w:t>Музе</w:t>
      </w:r>
      <w:proofErr w:type="gramStart"/>
      <w:r w:rsidR="004A2B8F">
        <w:rPr>
          <w:rFonts w:ascii="Times New Roman" w:eastAsia="Cambria" w:hAnsi="Times New Roman" w:cs="Times New Roman"/>
          <w:b/>
          <w:sz w:val="24"/>
          <w:szCs w:val="24"/>
        </w:rPr>
        <w:t>й-</w:t>
      </w:r>
      <w:proofErr w:type="gramEnd"/>
      <w:r w:rsidR="004A2B8F">
        <w:rPr>
          <w:rFonts w:ascii="Times New Roman" w:eastAsia="Cambria" w:hAnsi="Times New Roman" w:cs="Times New Roman"/>
          <w:b/>
          <w:sz w:val="24"/>
          <w:szCs w:val="24"/>
        </w:rPr>
        <w:t xml:space="preserve"> мастерская </w:t>
      </w:r>
      <w:r>
        <w:rPr>
          <w:rFonts w:ascii="Times New Roman" w:eastAsia="Cambria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Берегиня</w:t>
      </w:r>
      <w:proofErr w:type="spellEnd"/>
      <w:r w:rsidRPr="00721DE7">
        <w:rPr>
          <w:rFonts w:ascii="Times New Roman" w:eastAsia="Cambria" w:hAnsi="Times New Roman" w:cs="Times New Roman"/>
          <w:b/>
          <w:sz w:val="24"/>
          <w:szCs w:val="24"/>
        </w:rPr>
        <w:t>»</w:t>
      </w:r>
      <w:r w:rsidRPr="00721DE7">
        <w:rPr>
          <w:rFonts w:ascii="Times New Roman" w:eastAsia="Cambria" w:hAnsi="Times New Roman" w:cs="Times New Roman"/>
          <w:b/>
          <w:sz w:val="24"/>
          <w:szCs w:val="24"/>
        </w:rPr>
        <w:br/>
      </w:r>
      <w:r w:rsidRPr="00721DE7">
        <w:rPr>
          <w:rFonts w:ascii="Times New Roman" w:eastAsia="Cambria" w:hAnsi="Times New Roman" w:cs="Times New Roman"/>
          <w:b/>
          <w:sz w:val="24"/>
          <w:szCs w:val="24"/>
        </w:rPr>
        <w:br/>
      </w:r>
      <w:r>
        <w:rPr>
          <w:rFonts w:eastAsia="Cambria"/>
          <w:b/>
          <w:sz w:val="28"/>
          <w:szCs w:val="28"/>
        </w:rPr>
        <w:br/>
      </w:r>
      <w:r>
        <w:rPr>
          <w:rFonts w:eastAsia="Cambria"/>
          <w:b/>
          <w:sz w:val="28"/>
          <w:szCs w:val="28"/>
        </w:rPr>
        <w:br/>
      </w:r>
      <w:r>
        <w:rPr>
          <w:rFonts w:eastAsia="Cambria"/>
          <w:b/>
          <w:sz w:val="28"/>
          <w:szCs w:val="28"/>
        </w:rPr>
        <w:br/>
      </w:r>
      <w:r>
        <w:rPr>
          <w:rFonts w:eastAsia="Cambria"/>
          <w:b/>
          <w:sz w:val="28"/>
          <w:szCs w:val="28"/>
        </w:rPr>
        <w:br/>
      </w:r>
      <w:r>
        <w:rPr>
          <w:rFonts w:eastAsia="Cambria"/>
          <w:b/>
          <w:sz w:val="28"/>
          <w:szCs w:val="28"/>
        </w:rPr>
        <w:br/>
      </w:r>
      <w:r>
        <w:rPr>
          <w:rFonts w:eastAsia="Cambria"/>
          <w:b/>
          <w:sz w:val="28"/>
          <w:szCs w:val="28"/>
        </w:rPr>
        <w:br/>
      </w:r>
      <w:r>
        <w:rPr>
          <w:rFonts w:eastAsia="Cambria"/>
          <w:b/>
          <w:sz w:val="28"/>
          <w:szCs w:val="28"/>
        </w:rPr>
        <w:br/>
      </w:r>
      <w:r>
        <w:rPr>
          <w:rFonts w:eastAsia="Cambria"/>
          <w:b/>
          <w:sz w:val="28"/>
          <w:szCs w:val="28"/>
        </w:rPr>
        <w:br/>
        <w:t xml:space="preserve">                                                                         </w:t>
      </w:r>
      <w:r w:rsidRPr="00721DE7">
        <w:rPr>
          <w:rFonts w:ascii="Times New Roman" w:eastAsia="Cambria" w:hAnsi="Times New Roman" w:cs="Times New Roman"/>
          <w:b/>
          <w:sz w:val="24"/>
          <w:szCs w:val="24"/>
        </w:rPr>
        <w:t>Адресат программы:</w:t>
      </w:r>
      <w:r w:rsidRPr="00721DE7">
        <w:rPr>
          <w:rFonts w:ascii="Times New Roman" w:eastAsia="Cambria" w:hAnsi="Times New Roman" w:cs="Times New Roman"/>
          <w:sz w:val="24"/>
          <w:szCs w:val="24"/>
        </w:rPr>
        <w:br/>
        <w:t xml:space="preserve">                                                   </w:t>
      </w:r>
      <w:r w:rsidR="00800266">
        <w:rPr>
          <w:rFonts w:ascii="Times New Roman" w:eastAsia="Cambria" w:hAnsi="Times New Roman" w:cs="Times New Roman"/>
          <w:sz w:val="24"/>
          <w:szCs w:val="24"/>
        </w:rPr>
        <w:t xml:space="preserve">                    для детей 14-16</w:t>
      </w:r>
      <w:r w:rsidRPr="00721DE7">
        <w:rPr>
          <w:rFonts w:ascii="Times New Roman" w:eastAsia="Cambria" w:hAnsi="Times New Roman" w:cs="Times New Roman"/>
          <w:sz w:val="24"/>
          <w:szCs w:val="24"/>
        </w:rPr>
        <w:t xml:space="preserve"> лет</w:t>
      </w:r>
    </w:p>
    <w:p w:rsidR="00721DE7" w:rsidRPr="00721DE7" w:rsidRDefault="00721DE7" w:rsidP="00721DE7">
      <w:pPr>
        <w:spacing w:after="0" w:line="259" w:lineRule="auto"/>
        <w:ind w:right="1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21DE7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</w:t>
      </w:r>
      <w:r w:rsidR="00A03B23">
        <w:rPr>
          <w:rFonts w:ascii="Times New Roman" w:eastAsia="Cambria" w:hAnsi="Times New Roman" w:cs="Times New Roman"/>
          <w:sz w:val="24"/>
          <w:szCs w:val="24"/>
        </w:rPr>
        <w:t xml:space="preserve">              Срок реализации: 1 год</w:t>
      </w:r>
    </w:p>
    <w:p w:rsidR="00721DE7" w:rsidRPr="00721DE7" w:rsidRDefault="00721DE7" w:rsidP="00721DE7">
      <w:pPr>
        <w:spacing w:after="0" w:line="259" w:lineRule="auto"/>
        <w:ind w:right="1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21DE7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Разработчик программы: </w:t>
      </w:r>
    </w:p>
    <w:p w:rsidR="00721DE7" w:rsidRPr="00721DE7" w:rsidRDefault="00721DE7" w:rsidP="00721DE7">
      <w:pPr>
        <w:spacing w:after="0" w:line="259" w:lineRule="auto"/>
        <w:ind w:right="1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721DE7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Гнездилова Т.П. , </w:t>
      </w:r>
      <w:r w:rsidRPr="00721DE7">
        <w:rPr>
          <w:rFonts w:ascii="Times New Roman" w:eastAsia="Cambria" w:hAnsi="Times New Roman" w:cs="Times New Roman"/>
          <w:sz w:val="24"/>
          <w:szCs w:val="24"/>
        </w:rPr>
        <w:br/>
        <w:t xml:space="preserve">                                                                         педагог-организатор</w:t>
      </w:r>
    </w:p>
    <w:p w:rsidR="00721DE7" w:rsidRPr="00800266" w:rsidRDefault="00800266" w:rsidP="00721DE7">
      <w:pPr>
        <w:spacing w:after="0" w:line="259" w:lineRule="auto"/>
        <w:ind w:right="1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eastAsia="Cambria"/>
          <w:sz w:val="28"/>
          <w:szCs w:val="28"/>
        </w:rPr>
        <w:br/>
      </w:r>
      <w:r>
        <w:rPr>
          <w:rFonts w:eastAsia="Cambria"/>
          <w:sz w:val="28"/>
          <w:szCs w:val="28"/>
        </w:rPr>
        <w:br/>
      </w:r>
      <w:r w:rsidR="00721DE7" w:rsidRPr="00800266">
        <w:rPr>
          <w:rFonts w:ascii="Times New Roman" w:eastAsia="Cambria" w:hAnsi="Times New Roman" w:cs="Times New Roman"/>
          <w:sz w:val="28"/>
          <w:szCs w:val="28"/>
        </w:rPr>
        <w:t>г</w:t>
      </w:r>
      <w:proofErr w:type="gramStart"/>
      <w:r w:rsidR="00721DE7" w:rsidRPr="00800266">
        <w:rPr>
          <w:rFonts w:ascii="Times New Roman" w:eastAsia="Cambria" w:hAnsi="Times New Roman" w:cs="Times New Roman"/>
          <w:sz w:val="28"/>
          <w:szCs w:val="28"/>
        </w:rPr>
        <w:t>.С</w:t>
      </w:r>
      <w:proofErr w:type="gramEnd"/>
      <w:r w:rsidR="00721DE7" w:rsidRPr="00800266">
        <w:rPr>
          <w:rFonts w:ascii="Times New Roman" w:eastAsia="Cambria" w:hAnsi="Times New Roman" w:cs="Times New Roman"/>
          <w:sz w:val="28"/>
          <w:szCs w:val="28"/>
        </w:rPr>
        <w:t>вирск,2023 г.</w:t>
      </w:r>
    </w:p>
    <w:p w:rsidR="00721DE7" w:rsidRDefault="00721DE7" w:rsidP="00721DE7">
      <w:pPr>
        <w:spacing w:after="0" w:line="259" w:lineRule="auto"/>
        <w:ind w:right="10"/>
        <w:rPr>
          <w:rFonts w:ascii="Cambria" w:eastAsia="Cambria" w:hAnsi="Cambria" w:cs="Cambria"/>
          <w:sz w:val="32"/>
        </w:rPr>
      </w:pPr>
    </w:p>
    <w:p w:rsidR="008C08AC" w:rsidRPr="008C08AC" w:rsidRDefault="008C08AC" w:rsidP="00F077E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C08AC" w:rsidRPr="008C08AC" w:rsidRDefault="008C08AC" w:rsidP="00F077E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77E3" w:rsidRPr="00721DE7" w:rsidRDefault="000B1B9D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музе</w:t>
      </w:r>
      <w:proofErr w:type="gramStart"/>
      <w:r w:rsidR="004A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4A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A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мастреской</w:t>
      </w:r>
      <w:proofErr w:type="spellEnd"/>
      <w:r w:rsidR="004A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DE7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21DE7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="00F077E3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ознакомление детей с жизнью, бытом и творчеством русского народа, ориентирована на нравственно-патриотическое и художественно–эстетическое воспитание детей.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опирается на программу О.Л. Князевой, М.Д.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Маханевой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«Приобщение детей к истокам русской народной культуры», целью которой является эстетическое воспитание детей дошкольного возраста, эффективно содействующей духовному и интеллектуальному развитию, направленной на приобщение детей к лучшим традициям декоративно-прикладного искусства, развитие творческих способностей детей, знакомство с историей народного творчества. Строится эта работа на концепции эстетического воспитания и развития художественно-творческих способностей детей, в основу которых положены принципы народности, комплексного использования разных видов искусств. Работа имеет структуру и учитывает нарастание творческих возможностей детей и ценна тем, что участвуя в календарных праздниках, детям легче понять и представить, как жили люди на Руси. Ребенок шире и глубже знакомится с жизнью и бытом русского народа, а это несет в себе неиссякаемые возможности развития у дошкольников художественного творчества.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предусматривает ознакомление дошкольников с народными промыслами России и включает в себя знакомство с обычаями, традициями, трудом русского народа по народному календарю, с поэтическим народным творчеством. Воспитывать интерес к народной культуре, устному народному творчеству, народной музыки, народным играм и промыслами.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заключается в том, что изменения, происходящие в нашем обществе, заставляют нас по-новому взглянуть на народные традиции, праздники. Многовековой опыт человечества показал важность приобщения детей к культуре своего народа, поскольку обращение к отечественному наследию воспитывает уважение, гордость за землю, на которой живем. Поэтому детям необходимо знать и изучать культуру своих предков. Именно система знаний, представленных в работе, поможет нашим воспитанникам в дальнейшем ощутить себя носителями великой русской культуры, национальных традиций русского народа и родного края.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кружковой работы является:</w:t>
      </w:r>
      <w:r w:rsid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риобщение детей к русским народным традициям через праздничную культуру русского народа, для формирования у них первоначальных представлений о народных праздниках, истории и жизни русского народа.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Освоение исторического и культурного наследия России через памятные даты народного календаря.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Знакомство с обычаями и традициями обрядовых праздников.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духовных качеств, эстетического вкуса у детей.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Развивать художественно-творческие способности у детей, привычку вносить элементы 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жизнь.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Обогащать словарный запас детей.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по ознакомлению с русской народной культурой: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Беседы.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Занятия на основе метода интеграции.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Рассматривание подлинных изделий народного искусства, иллюстраций, альбомов, открыток, таблиц.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Выставки в мини-музее изделий русского декоративно-прикладного искусства.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Выставки детских работ по декоративно-прикладному искусству в детском саду.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Экскурсии в художественную галерею, краеведческий музей, детскую библиотеку.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Дидактические игры.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Развлечения, фольклорные праздники, посиделки.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Заучивание считалок,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закличек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прибауток, небылиц,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стихов, русских народных песен.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Использование народных игр, в том числе хороводов.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используются различные </w:t>
      </w:r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наглядности (рассматривание подлинных изделий, иллюстраций, альбомов, открыток, таблиц, видеофильмов и др. наглядных пособий).</w:t>
      </w:r>
      <w:proofErr w:type="gramEnd"/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(беседа, использование художественного слова, пояснения).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(самостоятельное выполнение детьми декоративных изделий, использование различных инструментов и материалов для изображения, совместное разучивание народных танцев, песен).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Частично-поисковый.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Проблемно-мотивационный (стимулирует активность детей за счет включения проблемной ситуации в ход занятия).</w:t>
      </w:r>
      <w:proofErr w:type="gramEnd"/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Сотворчество.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Мотивационный</w:t>
      </w:r>
      <w:proofErr w:type="gram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(убеждение, поощрение).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 </w:t>
      </w:r>
      <w:r w:rsidR="00721DE7"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индивидуальные, подгрупповые, интегрированные. </w:t>
      </w:r>
      <w:r w:rsidR="00721DE7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1DE7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</w:t>
      </w:r>
      <w:r w:rsidR="00800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ассчитана на детей 14-16</w:t>
      </w: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Занятия проводятся с по</w:t>
      </w:r>
      <w:r w:rsidR="00721DE7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дгруппой по 12</w:t>
      </w: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подведения итогов – диагностическое обследование детей по усвоению программы, для которого разработаны контрольные и индивидуальные беседы, диагностические критерии.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 </w:t>
      </w:r>
      <w:r w:rsidRPr="00721D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результат: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устойчивого интереса у детей к истории и культуре нашего народа.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у детей представлений о народных праздниках.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уважения к историческому наследию.</w:t>
      </w:r>
    </w:p>
    <w:p w:rsidR="00F077E3" w:rsidRPr="00721DE7" w:rsidRDefault="00721DE7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</w:t>
      </w:r>
      <w:r w:rsidR="00F077E3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служить выставки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тского творчества в школе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7E3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F077E3"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детей в фольклорных развлечениях и досугах, посвященных народным праздникам.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кружка “</w:t>
      </w:r>
      <w:proofErr w:type="spellStart"/>
      <w:r w:rsidR="00721DE7"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Берегиня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"/>
        <w:gridCol w:w="1237"/>
        <w:gridCol w:w="5667"/>
        <w:gridCol w:w="1379"/>
        <w:gridCol w:w="1559"/>
      </w:tblGrid>
      <w:tr w:rsidR="00F077E3" w:rsidRPr="00721DE7" w:rsidTr="004A2B8F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</w:t>
            </w:r>
            <w:proofErr w:type="spellEnd"/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6412C3" w:rsidRPr="00721DE7" w:rsidTr="00D434A4">
        <w:trPr>
          <w:trHeight w:val="380"/>
        </w:trPr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412C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r w:rsidRPr="001418C0">
              <w:rPr>
                <w:color w:val="000000" w:themeColor="text1"/>
              </w:rPr>
              <w:t xml:space="preserve">Сведения о поселениях людей, занятия крестьян, зависимость жизни людей от природы. 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2C3" w:rsidRPr="00721DE7" w:rsidTr="00AA7B99">
        <w:trPr>
          <w:trHeight w:val="543"/>
        </w:trPr>
        <w:tc>
          <w:tcPr>
            <w:tcW w:w="47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8C0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r w:rsidRPr="001418C0">
              <w:rPr>
                <w:color w:val="000000" w:themeColor="text1"/>
              </w:rPr>
              <w:t>Подбор пословиц и загадок о труде, разучивание</w:t>
            </w:r>
          </w:p>
          <w:p w:rsidR="001418C0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r w:rsidRPr="001418C0">
              <w:rPr>
                <w:color w:val="000000" w:themeColor="text1"/>
              </w:rPr>
              <w:t>трудовых песен и песен о растениях, хороводы.</w:t>
            </w:r>
          </w:p>
          <w:p w:rsidR="006412C3" w:rsidRPr="001418C0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12C3" w:rsidRPr="00721DE7" w:rsidTr="00026056">
        <w:trPr>
          <w:trHeight w:val="529"/>
        </w:trPr>
        <w:tc>
          <w:tcPr>
            <w:tcW w:w="47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8C0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r w:rsidRPr="001418C0">
              <w:rPr>
                <w:color w:val="000000" w:themeColor="text1"/>
              </w:rPr>
              <w:t>Устройство русской избы. Красный угол, русская печь,</w:t>
            </w:r>
            <w:r>
              <w:rPr>
                <w:color w:val="000000" w:themeColor="text1"/>
              </w:rPr>
              <w:t xml:space="preserve"> </w:t>
            </w:r>
            <w:r w:rsidRPr="001418C0">
              <w:rPr>
                <w:color w:val="000000" w:themeColor="text1"/>
              </w:rPr>
              <w:t>внутреннее убранство, домашняя утварь.</w:t>
            </w:r>
          </w:p>
          <w:p w:rsidR="006412C3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r w:rsidRPr="001418C0">
              <w:rPr>
                <w:color w:val="000000" w:themeColor="text1"/>
              </w:rPr>
              <w:t xml:space="preserve">Экскурсия </w:t>
            </w:r>
            <w:proofErr w:type="gramStart"/>
            <w:r w:rsidRPr="001418C0">
              <w:rPr>
                <w:color w:val="000000" w:themeColor="text1"/>
              </w:rPr>
              <w:t>в</w:t>
            </w:r>
            <w:proofErr w:type="gramEnd"/>
            <w:r w:rsidRPr="001418C0">
              <w:rPr>
                <w:color w:val="000000" w:themeColor="text1"/>
              </w:rPr>
              <w:t xml:space="preserve"> школьный музей-мастерская «</w:t>
            </w:r>
            <w:proofErr w:type="spellStart"/>
            <w:r w:rsidRPr="001418C0">
              <w:rPr>
                <w:color w:val="000000" w:themeColor="text1"/>
              </w:rPr>
              <w:t>Берегиня</w:t>
            </w:r>
            <w:proofErr w:type="spellEnd"/>
            <w:r w:rsidRPr="001418C0">
              <w:rPr>
                <w:color w:val="000000" w:themeColor="text1"/>
              </w:rPr>
              <w:t xml:space="preserve">».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2C3" w:rsidRPr="00721DE7" w:rsidTr="00D434A4">
        <w:trPr>
          <w:trHeight w:val="693"/>
        </w:trPr>
        <w:tc>
          <w:tcPr>
            <w:tcW w:w="4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8C0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proofErr w:type="spellStart"/>
            <w:r w:rsidRPr="001418C0">
              <w:rPr>
                <w:color w:val="000000" w:themeColor="text1"/>
              </w:rPr>
              <w:t>Инсценирование</w:t>
            </w:r>
            <w:proofErr w:type="spellEnd"/>
            <w:r w:rsidRPr="001418C0">
              <w:rPr>
                <w:color w:val="000000" w:themeColor="text1"/>
              </w:rPr>
              <w:t xml:space="preserve"> сказки «</w:t>
            </w:r>
            <w:proofErr w:type="spellStart"/>
            <w:r w:rsidRPr="001418C0">
              <w:rPr>
                <w:color w:val="000000" w:themeColor="text1"/>
              </w:rPr>
              <w:t>Жихарка</w:t>
            </w:r>
            <w:proofErr w:type="spellEnd"/>
            <w:r w:rsidRPr="001418C0">
              <w:rPr>
                <w:color w:val="000000" w:themeColor="text1"/>
              </w:rPr>
              <w:t>», разучивание</w:t>
            </w:r>
          </w:p>
          <w:p w:rsidR="001418C0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r w:rsidRPr="001418C0">
              <w:rPr>
                <w:color w:val="000000" w:themeColor="text1"/>
              </w:rPr>
              <w:t>заговоров, прибауток. Подбор загадок, пословиц на тему, рисование</w:t>
            </w:r>
          </w:p>
          <w:p w:rsidR="006412C3" w:rsidRPr="001418C0" w:rsidRDefault="001418C0" w:rsidP="001418C0">
            <w:pPr>
              <w:pStyle w:val="a3"/>
              <w:shd w:val="clear" w:color="auto" w:fill="FFFFFF"/>
              <w:spacing w:before="0" w:beforeAutospacing="0" w:after="0" w:afterAutospacing="0" w:line="419" w:lineRule="atLeast"/>
              <w:rPr>
                <w:color w:val="000000" w:themeColor="text1"/>
              </w:rPr>
            </w:pPr>
            <w:r w:rsidRPr="001418C0">
              <w:rPr>
                <w:color w:val="000000" w:themeColor="text1"/>
              </w:rPr>
              <w:t>и лепка предметов кухни.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2C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календарные песни и годовой круг календарных праздников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 (календарно-обрядовый праздник)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 Жатва. 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посиделки. 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Игрушечных дел мастера.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«Кузьминки – об осени поминки» (календарно-обрядовый праздник)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чаепития.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6412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Сказка. 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Пословицы, поговорки. 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Потешный фольклор.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6412C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 (календарно-обрядовый праздник)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праздники. Колядки (календарно-обрядовый праздник)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поселение. 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7ECD" w:rsidRPr="00721DE7" w:rsidTr="004A2B8F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7ECD" w:rsidRPr="00721DE7" w:rsidRDefault="003F7ECD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F7ECD" w:rsidRPr="00721DE7" w:rsidRDefault="003F7ECD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ECD" w:rsidRPr="003F7ECD" w:rsidRDefault="003F7ECD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7EC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Мастер-класс «Ласковый огонёк в руках»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ECD" w:rsidRDefault="003F7ECD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7ECD" w:rsidRDefault="003F7ECD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кукла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Деревенские мастерицы. Одежда.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(календарно-обрядовый праздник)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52F6" w:rsidRPr="00721DE7" w:rsidTr="004A2B8F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2F6" w:rsidRPr="00721DE7" w:rsidRDefault="00BD52F6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D52F6" w:rsidRPr="00721DE7" w:rsidRDefault="00BD52F6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F6" w:rsidRPr="00BD52F6" w:rsidRDefault="00BD52F6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</w:t>
            </w:r>
            <w:r w:rsidRPr="00BD5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"Старинные настольные игры"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F6" w:rsidRDefault="00BD52F6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2F6" w:rsidRDefault="00BD52F6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перелетных птиц</w:t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(календарно-обрядовый праздник)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весеннего равноденствия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в весенний лес»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Вербное воскресенье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 (календарно-обрядовый праздник)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4298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4298" w:rsidRPr="00721DE7" w:rsidRDefault="00484298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4298" w:rsidRPr="00721DE7" w:rsidRDefault="00484298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298" w:rsidRPr="00721DE7" w:rsidRDefault="00484298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298" w:rsidRPr="00721DE7" w:rsidRDefault="00484298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298" w:rsidRPr="00721DE7" w:rsidRDefault="00484298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F077E3" w:rsidRPr="00721DE7" w:rsidTr="004A2B8F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077E3"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поле. 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Работа в огороде. 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Зелёная неделя (праздник березки)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6412C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7E3" w:rsidRPr="00721DE7" w:rsidTr="004A2B8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077E3" w:rsidRPr="00721DE7" w:rsidRDefault="00F077E3" w:rsidP="00F0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завалинке</w:t>
            </w:r>
          </w:p>
        </w:tc>
        <w:tc>
          <w:tcPr>
            <w:tcW w:w="1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077E3" w:rsidRPr="00F077E3" w:rsidRDefault="00F077E3" w:rsidP="00F077E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77E3" w:rsidRPr="00721DE7" w:rsidRDefault="00721DE7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F077E3"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ружка “</w:t>
      </w:r>
      <w:proofErr w:type="spellStart"/>
      <w:r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Берегиня</w:t>
      </w:r>
      <w:proofErr w:type="spellEnd"/>
      <w:r w:rsidR="00F077E3" w:rsidRPr="0072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”.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2"/>
        <w:gridCol w:w="7533"/>
      </w:tblGrid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Календарь, календарные песни и годовой круг календарных праздников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народным календарем, календарными праздниками и разучиванием календарных песен.</w:t>
            </w:r>
          </w:p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«Покров»</w:t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(календарно-обрядовый праздник)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возникновения праздника «Покров Пресвятой Богородицы»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Хлеб. Жатва. 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осенними праздниками – праздниками урожая.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посиделки. 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традициями посиделок.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Игрушечных дел мастера.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разнообразием русских игрушек.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«Кузьминки – об осени поминки» (календарно-обрядовый праздник)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народными приметами и обычаями, связанными с днем Кузьмы и Демьяна.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традициями проведения ярмарки на Руси.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 чаепития.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традициями русского гостеприимства.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Сказка. 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жанровым разнообразием сказок. Формировать представление о богатстве русской культуры через знакомство с народными сказками и сказочными героями.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Пословицы, поговорки. 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разнообразием пословиц и поговорок.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Потешный фольклор.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потешным фольклором и о его воспитательном значении.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 (календарно-обрядовый праздник)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праздниками, которые отмечают в период зимних святок (Рождество, Новый год)</w:t>
            </w:r>
          </w:p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праздники. Колядки  (календарно-обрядовый праздник)</w:t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рождественскими обрядовыми праздниками.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поселение. 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устройством деревянной избы, её внутреннем </w:t>
            </w:r>
            <w:proofErr w:type="gramStart"/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</w:t>
            </w:r>
            <w:proofErr w:type="gramEnd"/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рассказать о русской печи.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промыслы.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произведениями народных умельцев и современных мастеров декоративно – прикладного искусства.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кукла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народной кукле, о способах ее изготовления.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Деревенские мастерицы. Одежда.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об изготовлении тканей и одежды на Руси.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 (календарно-обрядовый праздник)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народным праздником ”Масленица” и масленичными традициями.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православным праздником «Благовещенье».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жаворонков</w:t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(календарно-обрядовый праздник)</w:t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традициями встречи весны.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весеннего равноденствия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детей о характерных признаках весны, подвести их к установлению закономерностей.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в весенний лес»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песнями – веснянками, которыми девушки зазывали весну.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Вербное воскресенье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православной культуре.</w:t>
            </w:r>
          </w:p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Пасха (календарно-обрядовый </w:t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праздник)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знакомить детей с великим праздником христианства – </w:t>
            </w: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Пасха. Дать представление о символе праздника – яйце, его росписи.</w:t>
            </w:r>
          </w:p>
        </w:tc>
      </w:tr>
      <w:tr w:rsidR="00F077E3" w:rsidRPr="00721DE7" w:rsidTr="00F077E3">
        <w:tc>
          <w:tcPr>
            <w:tcW w:w="9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</w:tr>
      <w:tr w:rsidR="00F077E3" w:rsidRPr="00721DE7" w:rsidTr="00F077E3">
        <w:tc>
          <w:tcPr>
            <w:tcW w:w="9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в поле. 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обычаями и обрядами, посвящёнными весеннему севу.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Работа в огороде. 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сажали крестьяне в огороде.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Зелёная неделя (праздник березки)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праздником, который отмечался в конце весны, символом которого была береза.</w:t>
            </w:r>
          </w:p>
        </w:tc>
      </w:tr>
      <w:tr w:rsidR="00F077E3" w:rsidRPr="00721DE7" w:rsidTr="00F077E3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завалинке</w:t>
            </w:r>
          </w:p>
        </w:tc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7E3" w:rsidRPr="00721DE7" w:rsidRDefault="00F077E3" w:rsidP="00F077E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русскими народными обычаями, традициями. Закреплять знание русских народных игр.</w:t>
            </w:r>
          </w:p>
        </w:tc>
      </w:tr>
    </w:tbl>
    <w:p w:rsidR="006412C3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E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6412C3" w:rsidRDefault="006412C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12C3" w:rsidRDefault="006412C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народные праздники в детском саду. – М.:</w:t>
      </w: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Творческий центр «Сфера», 2007.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Князева О.Л., Махаева М. Д. Приобщение детей к истокам русской народной культуры. – СПб</w:t>
      </w:r>
      <w:proofErr w:type="gram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“Детство – Пресс”, 2006.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Кондрыкинская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С чего начинается Родина? / Под редакцией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Кондрыкинской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– М.: ТЦ Сфера, 2005.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Куприна Л.С.,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Бударина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Маркеева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А.,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Корепанова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Приобщение детей к истокам русской культуры: Конспекты занятий и сценарии календарно – обрядовых праздников: Методическое пособие для педагогов дошкольных образовательных учреждений / 3-е издание,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СПб: «ДЕТСТВО – ПРЕСС», 2003.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Нравственно-патриотическое воспитание детей старшего дошкольного возраста. – М., 2005.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Науменко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 Фольклорный праздник в детском саду и школе. – М.: Издательство «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2000.</w:t>
      </w:r>
    </w:p>
    <w:p w:rsidR="00F077E3" w:rsidRPr="00721DE7" w:rsidRDefault="00F077E3" w:rsidP="00F077E3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Оверчук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Воспитательная система «Маленькие россияне» / Под общей редакцией </w:t>
      </w:r>
      <w:proofErr w:type="spellStart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Оверчук</w:t>
      </w:r>
      <w:proofErr w:type="spellEnd"/>
      <w:r w:rsidRPr="0072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– М.: «Мозаика – Синтез», 2007.</w:t>
      </w:r>
    </w:p>
    <w:p w:rsidR="009F3DFA" w:rsidRDefault="009F3DFA"/>
    <w:sectPr w:rsidR="009F3DFA" w:rsidSect="00721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7E3"/>
    <w:rsid w:val="000B1B9D"/>
    <w:rsid w:val="001418C0"/>
    <w:rsid w:val="003C7DD9"/>
    <w:rsid w:val="003F5EBC"/>
    <w:rsid w:val="003F7ECD"/>
    <w:rsid w:val="004537DF"/>
    <w:rsid w:val="0048255A"/>
    <w:rsid w:val="00484298"/>
    <w:rsid w:val="004A2B8F"/>
    <w:rsid w:val="006412C3"/>
    <w:rsid w:val="006E1E91"/>
    <w:rsid w:val="00721DE7"/>
    <w:rsid w:val="00800266"/>
    <w:rsid w:val="008C08AC"/>
    <w:rsid w:val="009909DC"/>
    <w:rsid w:val="009F3DFA"/>
    <w:rsid w:val="00A03B23"/>
    <w:rsid w:val="00B47708"/>
    <w:rsid w:val="00BD52F6"/>
    <w:rsid w:val="00C9024D"/>
    <w:rsid w:val="00DE1B30"/>
    <w:rsid w:val="00E75852"/>
    <w:rsid w:val="00F0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FA"/>
  </w:style>
  <w:style w:type="paragraph" w:styleId="2">
    <w:name w:val="heading 2"/>
    <w:basedOn w:val="a"/>
    <w:link w:val="20"/>
    <w:uiPriority w:val="9"/>
    <w:qFormat/>
    <w:rsid w:val="008C0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F7E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985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3078">
              <w:marLeft w:val="0"/>
              <w:marRight w:val="0"/>
              <w:marTop w:val="8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99319">
              <w:marLeft w:val="0"/>
              <w:marRight w:val="0"/>
              <w:marTop w:val="8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7087">
              <w:marLeft w:val="0"/>
              <w:marRight w:val="0"/>
              <w:marTop w:val="8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322468">
              <w:marLeft w:val="0"/>
              <w:marRight w:val="0"/>
              <w:marTop w:val="8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091363">
              <w:marLeft w:val="0"/>
              <w:marRight w:val="0"/>
              <w:marTop w:val="8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6336">
              <w:marLeft w:val="0"/>
              <w:marRight w:val="0"/>
              <w:marTop w:val="8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690026">
          <w:marLeft w:val="0"/>
          <w:marRight w:val="0"/>
          <w:marTop w:val="0"/>
          <w:marBottom w:val="0"/>
          <w:divBdr>
            <w:top w:val="single" w:sz="6" w:space="27" w:color="D3D4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2023-10-20T06:15:00Z</dcterms:created>
  <dcterms:modified xsi:type="dcterms:W3CDTF">2024-04-03T02:51:00Z</dcterms:modified>
</cp:coreProperties>
</file>