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5C" w:rsidRPr="00966A1B" w:rsidRDefault="003E405C" w:rsidP="00966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6A1B">
        <w:rPr>
          <w:rFonts w:ascii="Times New Roman" w:hAnsi="Times New Roman" w:cs="Times New Roman"/>
          <w:b/>
          <w:sz w:val="32"/>
          <w:szCs w:val="32"/>
          <w:u w:val="single"/>
        </w:rPr>
        <w:t>Памятка населению "Как избежать короткого замыкания"</w:t>
      </w:r>
    </w:p>
    <w:p w:rsidR="00966A1B" w:rsidRPr="00966A1B" w:rsidRDefault="006C54FE" w:rsidP="0096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Одной из основных причин возникновения пожаров является неисправность электрооборудования в жилых домах и надворных постройках. </w:t>
      </w:r>
    </w:p>
    <w:p w:rsidR="00966A1B" w:rsidRDefault="00966A1B" w:rsidP="00966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6156" cy="1441193"/>
            <wp:effectExtent l="0" t="0" r="2540" b="6985"/>
            <wp:docPr id="1" name="Рисунок 1" descr="C:\Users\User\Desktop\агитация и пропаганда\2023\3 Март\13.03.23\5g3ux9jp30ge72moro8qk3scx209ki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гитация и пропаганда\2023\3 Март\13.03.23\5g3ux9jp30ge72moro8qk3scx209kic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03" cy="14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A1B" w:rsidRPr="00966A1B" w:rsidRDefault="006C54FE" w:rsidP="0096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Наиболее распространенные причины, по которым может произойти короткое замыкание в квартире или доме - это перетирание изоляции в местах, где провода перегибаются. Например, у входа в штепсельную вилку, патрон, настольную лампу, утюг и т.п., а также перекручивание проводов, сгибание проводов под острым углом, повреждение изоляции проводов при побелке, </w:t>
      </w:r>
      <w:proofErr w:type="spellStart"/>
      <w:r w:rsidRPr="00966A1B">
        <w:rPr>
          <w:rFonts w:ascii="Times New Roman" w:hAnsi="Times New Roman" w:cs="Times New Roman"/>
          <w:sz w:val="28"/>
          <w:szCs w:val="28"/>
        </w:rPr>
        <w:t>закорачивание</w:t>
      </w:r>
      <w:proofErr w:type="spellEnd"/>
      <w:r w:rsidRPr="00966A1B">
        <w:rPr>
          <w:rFonts w:ascii="Times New Roman" w:hAnsi="Times New Roman" w:cs="Times New Roman"/>
          <w:sz w:val="28"/>
          <w:szCs w:val="28"/>
        </w:rPr>
        <w:t xml:space="preserve"> металлическими предметами штепсельных гнезд, внутренних частей электрических патронов. </w:t>
      </w:r>
    </w:p>
    <w:p w:rsidR="00966A1B" w:rsidRPr="00966A1B" w:rsidRDefault="006C54FE" w:rsidP="0096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Также короткое замыкание может произойти из-за повреждения скрытой проводки в результате непродуманных действий при забивании гвоздей и пробивании в стене отверстий. Еще одна причина коротких замыканий - перегрев и, как следствие, разрушение изоляции из-за пользования электроприборами, потребляющими большой ток, при плохом состоянии электропроводки. </w:t>
      </w:r>
    </w:p>
    <w:p w:rsidR="001F1FDF" w:rsidRDefault="006C54FE" w:rsidP="001F1F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Во избежание короткого замыкания необходимо тщательно следить за исправностью электропроводки и электроприборов. Ни в коем случае нельзя допускать замены перегоревших пробок пучками проволоки — «жучками», так как ток, проходя через такой суррогат предохранителя, способен значительно превысить допустимый, в результате чего может загореться изоляция проводов и возникнуть пожар. Сгоревшие плавкие предохранители надо заменить другими, но только заводского изготовления. Более удобны в использовании автоматические предохранители многократного действия, в которых вместо плавкой вставки имеется реле, срабатывающее при больших токах. Для установки на щитке предохранитель снабжен цоколем и резьбой; включается и выключается он нажатием кнопок. </w:t>
      </w:r>
    </w:p>
    <w:p w:rsidR="00966A1B" w:rsidRPr="00966A1B" w:rsidRDefault="006C54FE" w:rsidP="001F1FD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A1B">
        <w:rPr>
          <w:rFonts w:ascii="Times New Roman" w:hAnsi="Times New Roman" w:cs="Times New Roman"/>
          <w:b/>
          <w:sz w:val="28"/>
          <w:szCs w:val="28"/>
        </w:rPr>
        <w:t>Чтобы не допустить возникновения пожара следует выполнить следующие правила и требования пожарной безопасности:</w:t>
      </w:r>
    </w:p>
    <w:p w:rsidR="00966A1B" w:rsidRPr="00966A1B" w:rsidRDefault="006C54FE" w:rsidP="0096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 - тщательно проверьте исправность электропроводки, постоянно следите за их исправностью, за целостностью розеток, вилок и электрошнуров. </w:t>
      </w:r>
    </w:p>
    <w:p w:rsidR="00966A1B" w:rsidRPr="00966A1B" w:rsidRDefault="006C54FE" w:rsidP="0096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-удлинители предназначены для кратковременного подключения бытовой техники, после использования их следует отключать от розетки. Нельзя прокладывать кабель удлинителя под коврами и через дверные пороги. Необходимо пользоваться только сертифицированной </w:t>
      </w:r>
      <w:proofErr w:type="spellStart"/>
      <w:r w:rsidRPr="00966A1B">
        <w:rPr>
          <w:rFonts w:ascii="Times New Roman" w:hAnsi="Times New Roman" w:cs="Times New Roman"/>
          <w:sz w:val="28"/>
          <w:szCs w:val="28"/>
        </w:rPr>
        <w:t>электрофурнитурой</w:t>
      </w:r>
      <w:proofErr w:type="spellEnd"/>
      <w:r w:rsidRPr="00966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FE" w:rsidRPr="00966A1B" w:rsidRDefault="006C54FE" w:rsidP="0096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1B">
        <w:rPr>
          <w:rFonts w:ascii="Times New Roman" w:hAnsi="Times New Roman" w:cs="Times New Roman"/>
          <w:sz w:val="28"/>
          <w:szCs w:val="28"/>
        </w:rPr>
        <w:t xml:space="preserve">- не оставляйте без присмотра находящиеся под напряжением телевизоры, радиоприемники, магнитофоны и другие бытовые электронагревательные приборы, уходя из квартир и жилых домов. </w:t>
      </w:r>
    </w:p>
    <w:p w:rsidR="001F1FDF" w:rsidRDefault="006C54FE" w:rsidP="006C5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1B">
        <w:rPr>
          <w:rFonts w:ascii="Times New Roman" w:hAnsi="Times New Roman" w:cs="Times New Roman"/>
          <w:b/>
          <w:sz w:val="28"/>
          <w:szCs w:val="28"/>
        </w:rPr>
        <w:t>ИСПРАВНАЯ ЭЛЕКТРИЧЕСКАЯ ПРОВОДКА – ЗАЛОГ ПОЖАРНОЙ БЕЗОПАСНОСТИ!!!</w:t>
      </w:r>
    </w:p>
    <w:p w:rsidR="00A53CC5" w:rsidRDefault="006C54FE" w:rsidP="006C5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1B">
        <w:rPr>
          <w:rFonts w:ascii="Times New Roman" w:hAnsi="Times New Roman" w:cs="Times New Roman"/>
          <w:b/>
          <w:sz w:val="28"/>
          <w:szCs w:val="28"/>
        </w:rPr>
        <w:t>Телефоны: 101, 112 и 101- сотовые операторы</w:t>
      </w:r>
    </w:p>
    <w:p w:rsidR="00966A1B" w:rsidRDefault="00966A1B" w:rsidP="00966A1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966A1B" w:rsidRPr="00966A1B" w:rsidRDefault="00966A1B" w:rsidP="001F1F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  <w:bookmarkStart w:id="0" w:name="_GoBack"/>
      <w:bookmarkEnd w:id="0"/>
    </w:p>
    <w:sectPr w:rsidR="00966A1B" w:rsidRPr="00966A1B" w:rsidSect="001F1FDF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D"/>
    <w:rsid w:val="001F1FDF"/>
    <w:rsid w:val="003E405C"/>
    <w:rsid w:val="006C54FE"/>
    <w:rsid w:val="00966A1B"/>
    <w:rsid w:val="00A53CC5"/>
    <w:rsid w:val="00A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190D"/>
  <w15:docId w15:val="{560C7DC9-BC6C-4FC7-9A27-50AEA64B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2024-04-08T08:09:00Z</dcterms:created>
  <dcterms:modified xsi:type="dcterms:W3CDTF">2024-04-08T08:09:00Z</dcterms:modified>
</cp:coreProperties>
</file>